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4C" w:rsidRDefault="008F514C" w:rsidP="008F514C">
      <w:pPr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Designated Emphasis in the Study of Religion-Affiliated Programs and Faculty</w:t>
      </w:r>
      <w:bookmarkStart w:id="0" w:name="_GoBack"/>
      <w:bookmarkEnd w:id="0"/>
    </w:p>
    <w:tbl>
      <w:tblPr>
        <w:tblW w:w="9658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5"/>
        <w:gridCol w:w="4883"/>
      </w:tblGrid>
      <w:tr w:rsidR="008F514C" w:rsidRPr="00CB4B1C" w:rsidTr="008F514C">
        <w:trPr>
          <w:trHeight w:val="394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Ph.D. Program affiliations </w:t>
            </w: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Affiliated Faculty</w:t>
            </w:r>
          </w:p>
        </w:tc>
      </w:tr>
      <w:tr w:rsidR="008F514C" w:rsidRPr="00CB4B1C" w:rsidTr="008F514C">
        <w:trPr>
          <w:trHeight w:val="591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Anthropology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Suad Joseph, Smriti Srinivas</w:t>
            </w:r>
          </w:p>
        </w:tc>
      </w:tr>
      <w:tr w:rsidR="008F514C" w:rsidRPr="00CB4B1C" w:rsidTr="008F514C">
        <w:trPr>
          <w:trHeight w:val="394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Comparative Literature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Jocelyn Sharlet, Archana Venkatesan</w:t>
            </w:r>
          </w:p>
        </w:tc>
      </w:tr>
      <w:tr w:rsidR="008F514C" w:rsidRPr="00CB4B1C" w:rsidTr="008F514C">
        <w:trPr>
          <w:trHeight w:val="1177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Cultural Studies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Allison Coudert, Suad Joseph, Heghnar Watenpaugh, Keith Watenpaugh,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Diane Wolf, Elizabeth Freeman</w:t>
            </w:r>
          </w:p>
        </w:tc>
      </w:tr>
      <w:tr w:rsidR="008F514C" w:rsidRPr="00F033A8" w:rsidTr="008F514C">
        <w:trPr>
          <w:trHeight w:val="394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F033A8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033A8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Eliz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abeth Freeman, </w:t>
            </w:r>
          </w:p>
        </w:tc>
      </w:tr>
      <w:tr w:rsidR="008F514C" w:rsidRPr="00F033A8" w:rsidTr="008F514C">
        <w:trPr>
          <w:trHeight w:val="586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History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F033A8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033A8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David Biale, John Smolenski, Daniel Stolzenberg, Baki Tezcan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, A. Katie Harris</w:t>
            </w:r>
          </w:p>
        </w:tc>
      </w:tr>
      <w:tr w:rsidR="008F514C" w:rsidRPr="00CB4B1C" w:rsidTr="008F514C">
        <w:trPr>
          <w:trHeight w:val="101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Music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Henry Spiller</w:t>
            </w:r>
          </w:p>
        </w:tc>
      </w:tr>
      <w:tr w:rsidR="008F514C" w:rsidRPr="00CB4B1C" w:rsidTr="008F514C">
        <w:trPr>
          <w:trHeight w:val="298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Native American Studies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Ines Hernandez-Avila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Steve Crum</w:t>
            </w:r>
          </w:p>
        </w:tc>
      </w:tr>
      <w:tr w:rsidR="008F514C" w:rsidRPr="00CB4B1C" w:rsidTr="008F514C">
        <w:trPr>
          <w:trHeight w:val="293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Performance Studies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Lynn Roller, Archana Venkatesan</w:t>
            </w:r>
          </w:p>
        </w:tc>
      </w:tr>
      <w:tr w:rsidR="008F514C" w:rsidRPr="00CB4B1C" w:rsidTr="008F514C">
        <w:trPr>
          <w:trHeight w:val="101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Philosophy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Jan Szaif</w:t>
            </w:r>
          </w:p>
        </w:tc>
      </w:tr>
      <w:tr w:rsidR="008F514C" w:rsidRPr="00CB4B1C" w:rsidTr="008F514C">
        <w:trPr>
          <w:trHeight w:val="197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Sociology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John Hall, Diane Wolf</w:t>
            </w:r>
          </w:p>
        </w:tc>
      </w:tr>
      <w:tr w:rsidR="008F514C" w:rsidRPr="00CB4B1C" w:rsidTr="008F514C">
        <w:trPr>
          <w:trHeight w:val="51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 xml:space="preserve">Additional DE faculty (members of the Grad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Program </w:t>
            </w: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in the Study of Religion not listed above)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Emily Albu,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C.M.Chin</w:t>
            </w:r>
            <w:proofErr w:type="spellEnd"/>
            <w:r w:rsidRPr="00CB4B1C">
              <w:rPr>
                <w:rFonts w:ascii="Arial" w:eastAsia="Times New Roman" w:hAnsi="Arial" w:cs="Arial"/>
                <w:sz w:val="24"/>
                <w:szCs w:val="24"/>
              </w:rPr>
              <w:t xml:space="preserve">, Mark Halperin, </w:t>
            </w:r>
            <w:proofErr w:type="spellStart"/>
            <w:r w:rsidRPr="00CB4B1C">
              <w:rPr>
                <w:rFonts w:ascii="Arial" w:eastAsia="Times New Roman" w:hAnsi="Arial" w:cs="Arial"/>
                <w:sz w:val="24"/>
                <w:szCs w:val="24"/>
              </w:rPr>
              <w:t>Milmon</w:t>
            </w:r>
            <w:proofErr w:type="spellEnd"/>
            <w:r w:rsidRPr="00CB4B1C">
              <w:rPr>
                <w:rFonts w:ascii="Arial" w:eastAsia="Times New Roman" w:hAnsi="Arial" w:cs="Arial"/>
                <w:sz w:val="24"/>
                <w:szCs w:val="24"/>
              </w:rPr>
              <w:t xml:space="preserve"> Harrison, Naomi Janowitz, Flagg Miller, Meaghan O’Keefe, Mairaj Syed</w:t>
            </w:r>
          </w:p>
        </w:tc>
      </w:tr>
    </w:tbl>
    <w:p w:rsidR="008F514C" w:rsidRDefault="008F514C" w:rsidP="008F514C"/>
    <w:tbl>
      <w:tblPr>
        <w:tblW w:w="9748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49"/>
        <w:gridCol w:w="3264"/>
      </w:tblGrid>
      <w:tr w:rsidR="008F514C" w:rsidRPr="00CB4B1C" w:rsidTr="008F514C"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Affiliated Ph.D. Program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Chair</w:t>
            </w:r>
          </w:p>
        </w:tc>
      </w:tr>
      <w:tr w:rsidR="008F514C" w:rsidRPr="00F033A8" w:rsidTr="008F514C">
        <w:trPr>
          <w:trHeight w:val="59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Anthropology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F73D11" w:rsidRDefault="008F514C" w:rsidP="00BD38C7">
            <w:pPr>
              <w:pStyle w:val="Heading3"/>
              <w:shd w:val="clear" w:color="auto" w:fill="FFFFFF"/>
              <w:spacing w:before="0" w:after="60" w:line="390" w:lineRule="atLeast"/>
              <w:rPr>
                <w:b/>
              </w:rPr>
            </w:pPr>
            <w:hyperlink r:id="rId5" w:history="1">
              <w:r w:rsidRPr="00F73D11">
                <w:rPr>
                  <w:rStyle w:val="Hyperlink"/>
                  <w:b/>
                  <w:color w:val="auto"/>
                </w:rPr>
                <w:t>Lynne Isbell</w:t>
              </w:r>
            </w:hyperlink>
            <w:r>
              <w:t xml:space="preserve"> </w:t>
            </w:r>
            <w:hyperlink r:id="rId6" w:history="1">
              <w:r w:rsidRPr="00FE65CD">
                <w:rPr>
                  <w:rStyle w:val="Hyperlink"/>
                  <w:b/>
                  <w:shd w:val="clear" w:color="auto" w:fill="FFFFFF"/>
                </w:rPr>
                <w:t>laisbell@ucdavis.edu</w:t>
              </w:r>
            </w:hyperlink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F73D11" w:rsidRDefault="008F514C" w:rsidP="00BD38C7">
            <w:pPr>
              <w:pStyle w:val="Heading3"/>
              <w:shd w:val="clear" w:color="auto" w:fill="FFFFFF"/>
              <w:spacing w:before="0" w:after="60" w:line="390" w:lineRule="atLeast"/>
              <w:rPr>
                <w:b/>
              </w:rPr>
            </w:pPr>
            <w:r w:rsidRPr="00F73D11">
              <w:t xml:space="preserve">James Smith </w:t>
            </w:r>
            <w:hyperlink r:id="rId7" w:history="1">
              <w:r w:rsidRPr="00FE65CD">
                <w:rPr>
                  <w:rStyle w:val="Hyperlink"/>
                  <w:b/>
                </w:rPr>
                <w:t>jsmit@ucdavis.edu</w:t>
              </w:r>
            </w:hyperlink>
          </w:p>
        </w:tc>
      </w:tr>
      <w:tr w:rsidR="008F514C" w:rsidRPr="006C6E9B" w:rsidTr="008F514C">
        <w:trPr>
          <w:trHeight w:val="637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Comparative Literature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Cheri Ross </w:t>
            </w:r>
            <w:hyperlink r:id="rId8" w:history="1">
              <w:r w:rsidRPr="00FE65CD">
                <w:rPr>
                  <w:rStyle w:val="Hyperlink"/>
                  <w:sz w:val="24"/>
                  <w:szCs w:val="24"/>
                </w:rPr>
                <w:t>cross@ucdavis.edu</w:t>
              </w:r>
            </w:hyperlink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6C6E9B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Joshua Clover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instrText xml:space="preserve"> HYPERLINK "mailto:jclover@ucdavis.edu"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FE65CD">
              <w:rPr>
                <w:rStyle w:val="Hyperlink"/>
                <w:sz w:val="24"/>
                <w:szCs w:val="24"/>
                <w:lang w:val="de-DE"/>
              </w:rPr>
              <w:t>jclover@ucdavis.edu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</w:tc>
      </w:tr>
      <w:tr w:rsidR="008F514C" w:rsidRPr="00CB4B1C" w:rsidTr="008F514C"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Cultural Studies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Carlos Jackson </w:t>
            </w:r>
            <w:hyperlink r:id="rId9" w:history="1">
              <w:r w:rsidRPr="00FE65CD">
                <w:rPr>
                  <w:rStyle w:val="Hyperlink"/>
                  <w:sz w:val="24"/>
                  <w:szCs w:val="24"/>
                </w:rPr>
                <w:t>cfjackson@ucdavis.edu</w:t>
              </w:r>
            </w:hyperlink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Carlos Jackson </w:t>
            </w:r>
            <w:hyperlink r:id="rId10" w:history="1">
              <w:r w:rsidRPr="00FE65CD">
                <w:rPr>
                  <w:rStyle w:val="Hyperlink"/>
                  <w:sz w:val="24"/>
                  <w:szCs w:val="24"/>
                </w:rPr>
                <w:t>cfjackson@ucdavis.edu</w:t>
              </w:r>
            </w:hyperlink>
          </w:p>
        </w:tc>
      </w:tr>
      <w:tr w:rsidR="008F514C" w:rsidRPr="006C6E9B" w:rsidTr="008F514C"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English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Marx </w:t>
            </w:r>
            <w:hyperlink r:id="rId11" w:history="1">
              <w:r w:rsidRPr="00753570">
                <w:rPr>
                  <w:rStyle w:val="Hyperlink"/>
                  <w:sz w:val="24"/>
                  <w:szCs w:val="24"/>
                </w:rPr>
                <w:t>jmarx@ucdavis.edu</w:t>
              </w:r>
            </w:hyperlink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6C6E9B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Desiree Martin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instrText xml:space="preserve"> HYPERLINK "mailto:dmartin@ucdavis.edu"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FE65CD">
              <w:rPr>
                <w:rStyle w:val="Hyperlink"/>
                <w:sz w:val="24"/>
                <w:szCs w:val="24"/>
                <w:lang w:val="de-DE"/>
              </w:rPr>
              <w:t>dmartin@ucdavis.edu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</w:tc>
      </w:tr>
      <w:tr w:rsidR="008F514C" w:rsidRPr="00CB4B1C" w:rsidTr="008F514C"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History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Sally McKee </w:t>
            </w:r>
            <w:hyperlink r:id="rId12" w:history="1">
              <w:r w:rsidRPr="00FE65CD">
                <w:rPr>
                  <w:rStyle w:val="Hyperlink"/>
                  <w:sz w:val="24"/>
                  <w:szCs w:val="24"/>
                </w:rPr>
                <w:t>sjmckee@ucdavis.edu</w:t>
              </w:r>
            </w:hyperlink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Ian Campbell </w:t>
            </w:r>
            <w:hyperlink r:id="rId13" w:history="1">
              <w:r w:rsidRPr="00FE65CD">
                <w:rPr>
                  <w:rStyle w:val="Hyperlink"/>
                  <w:sz w:val="24"/>
                  <w:szCs w:val="24"/>
                </w:rPr>
                <w:t>jwcampbell@ucdavis.edu</w:t>
              </w:r>
            </w:hyperlink>
          </w:p>
        </w:tc>
      </w:tr>
      <w:tr w:rsidR="008F514C" w:rsidRPr="006C6E9B" w:rsidTr="008F514C"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Music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Laurie San Martin </w:t>
            </w:r>
            <w:hyperlink r:id="rId14" w:history="1">
              <w:r w:rsidRPr="00FE65CD">
                <w:rPr>
                  <w:rStyle w:val="Hyperlink"/>
                  <w:sz w:val="24"/>
                  <w:szCs w:val="24"/>
                </w:rPr>
                <w:t>lasanmartin@ucdavis.edu</w:t>
              </w:r>
            </w:hyperlink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6C6E9B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Kurt Rohde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instrText xml:space="preserve"> HYPERLINK "mailto:kerohde@ucdavis.edu"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FE65CD">
              <w:rPr>
                <w:rStyle w:val="Hyperlink"/>
                <w:sz w:val="24"/>
                <w:szCs w:val="24"/>
                <w:lang w:val="de-DE"/>
              </w:rPr>
              <w:t>kerohde@ucdavis.edu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</w:tc>
      </w:tr>
      <w:tr w:rsidR="008F514C" w:rsidRPr="006C6E9B" w:rsidTr="008F514C"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Performance Studies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E65CD">
                <w:rPr>
                  <w:rStyle w:val="Hyperlink"/>
                  <w:sz w:val="24"/>
                  <w:szCs w:val="24"/>
                </w:rPr>
                <w:t>jpdumit@ucdavis.edu</w:t>
              </w:r>
            </w:hyperlink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6C6E9B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Kris Fallon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instrText xml:space="preserve"> HYPERLINK "mailto:kfallon@ucdavis.edu"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separate"/>
            </w:r>
            <w:r w:rsidRPr="00FE65CD">
              <w:rPr>
                <w:rStyle w:val="Hyperlink"/>
                <w:sz w:val="24"/>
                <w:szCs w:val="24"/>
                <w:lang w:val="de-DE"/>
              </w:rPr>
              <w:t>kfallon@ucdavis.edu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</w:tc>
      </w:tr>
      <w:tr w:rsidR="008F514C" w:rsidRPr="006C6E9B" w:rsidTr="008F514C"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Philosophy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6C6E9B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Cody Gilmore </w:t>
            </w:r>
            <w:r>
              <w:fldChar w:fldCharType="begin"/>
            </w:r>
            <w:r>
              <w:instrText xml:space="preserve"> HYPERLINK "mailto:csgilmore@ucdavis.edu" </w:instrText>
            </w:r>
            <w:r>
              <w:fldChar w:fldCharType="separate"/>
            </w:r>
            <w:r w:rsidRPr="00FE65CD">
              <w:rPr>
                <w:rStyle w:val="Hyperlink"/>
                <w:sz w:val="24"/>
                <w:szCs w:val="24"/>
                <w:lang w:val="de-DE"/>
              </w:rPr>
              <w:t>csgilmore@ucdavis.edu</w:t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6C6E9B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Elaine Landry </w:t>
            </w:r>
            <w:hyperlink r:id="rId16" w:history="1">
              <w:r w:rsidRPr="00FE65CD">
                <w:rPr>
                  <w:rStyle w:val="Hyperlink"/>
                  <w:sz w:val="24"/>
                  <w:szCs w:val="24"/>
                </w:rPr>
                <w:t>emlandry@ucdavis.edu</w:t>
              </w:r>
            </w:hyperlink>
          </w:p>
        </w:tc>
      </w:tr>
      <w:tr w:rsidR="008F514C" w:rsidRPr="00CB4B1C" w:rsidTr="008F514C">
        <w:trPr>
          <w:trHeight w:val="60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B1C">
              <w:rPr>
                <w:rFonts w:ascii="Arial" w:eastAsia="Times New Roman" w:hAnsi="Arial" w:cs="Arial"/>
                <w:sz w:val="24"/>
                <w:szCs w:val="24"/>
              </w:rPr>
              <w:t>Sociology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Grattet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E65CD">
                <w:rPr>
                  <w:rStyle w:val="Hyperlink"/>
                  <w:sz w:val="24"/>
                  <w:szCs w:val="24"/>
                </w:rPr>
                <w:t>rtgrattet@ucdavis.edu</w:t>
              </w:r>
            </w:hyperlink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514C" w:rsidRPr="00CB4B1C" w:rsidRDefault="008F514C" w:rsidP="00BD3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Maxine Craig </w:t>
            </w:r>
            <w:hyperlink r:id="rId18" w:history="1">
              <w:r w:rsidRPr="00FE65CD">
                <w:rPr>
                  <w:rStyle w:val="Hyperlink"/>
                  <w:sz w:val="24"/>
                  <w:szCs w:val="24"/>
                </w:rPr>
                <w:t>mbcraig@ucdavis.edu</w:t>
              </w:r>
            </w:hyperlink>
          </w:p>
        </w:tc>
      </w:tr>
    </w:tbl>
    <w:p w:rsidR="008F514C" w:rsidRDefault="008F514C" w:rsidP="008F514C"/>
    <w:sectPr w:rsidR="008F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8D1"/>
    <w:multiLevelType w:val="multilevel"/>
    <w:tmpl w:val="62DA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4C"/>
    <w:rsid w:val="007258EE"/>
    <w:rsid w:val="008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1D65"/>
  <w15:chartTrackingRefBased/>
  <w15:docId w15:val="{CE2801EA-EFCC-49A5-8087-5861B220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5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1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1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F514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1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57">
          <w:marLeft w:val="0"/>
          <w:marRight w:val="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42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6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s@ucdavis.edu" TargetMode="External"/><Relationship Id="rId13" Type="http://schemas.openxmlformats.org/officeDocument/2006/relationships/hyperlink" Target="mailto:jwcampbell@ucdavis.edu" TargetMode="External"/><Relationship Id="rId18" Type="http://schemas.openxmlformats.org/officeDocument/2006/relationships/hyperlink" Target="mailto:mbcraig@ucdav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it@ucdavis.edu" TargetMode="External"/><Relationship Id="rId12" Type="http://schemas.openxmlformats.org/officeDocument/2006/relationships/hyperlink" Target="mailto:sjmckee@ucdavis.edu" TargetMode="External"/><Relationship Id="rId17" Type="http://schemas.openxmlformats.org/officeDocument/2006/relationships/hyperlink" Target="mailto:rtgrattet@ucdavi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mlandry@ucdavis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aisbell@ucdavis.edu" TargetMode="External"/><Relationship Id="rId11" Type="http://schemas.openxmlformats.org/officeDocument/2006/relationships/hyperlink" Target="mailto:jmarx@ucdavis.edu" TargetMode="External"/><Relationship Id="rId5" Type="http://schemas.openxmlformats.org/officeDocument/2006/relationships/hyperlink" Target="mailto:[field_gs_contact_email]" TargetMode="External"/><Relationship Id="rId15" Type="http://schemas.openxmlformats.org/officeDocument/2006/relationships/hyperlink" Target="mailto:jpdumit@ucdavis.edu" TargetMode="External"/><Relationship Id="rId10" Type="http://schemas.openxmlformats.org/officeDocument/2006/relationships/hyperlink" Target="mailto:cfjackson@ucdavis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fjackson@ucdavis.edu" TargetMode="External"/><Relationship Id="rId14" Type="http://schemas.openxmlformats.org/officeDocument/2006/relationships/hyperlink" Target="mailto:lasanmartin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Ruby</dc:creator>
  <cp:keywords/>
  <dc:description/>
  <cp:lastModifiedBy>Maria Ruby</cp:lastModifiedBy>
  <cp:revision>1</cp:revision>
  <dcterms:created xsi:type="dcterms:W3CDTF">2020-11-13T20:20:00Z</dcterms:created>
  <dcterms:modified xsi:type="dcterms:W3CDTF">2020-11-13T20:26:00Z</dcterms:modified>
</cp:coreProperties>
</file>